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5.469953775039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义乌出港【虔诚礼佛】朝拜团-成都、峨眉山、乐山、双飞4日游/赠送峨眉山生态宴【纯玩0自费-峨眉景区不换导游】祈福之旅行程单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L2001091014396048417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金华市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成都市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1、真正轻松合理的游程，二进峨眉保证景区游玩时间，真正的错峰游, 下午游江，可远观睡佛，近看坐佛，避免早上游览江上起雾，避免进景区参观栈道排队，登山疲劳
                <w:br/>
                2、成都出发的全陪导游全程陪同，不交地接不换导游
                <w:br/>
                3、全程真正0自费0购物店0升级。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1、真正轻松合理的游程，二进峨眉保证景区游玩时间，真正的错峰游, 下午游江，可远观睡佛，近看坐佛，避免早上游览江上起雾，避免进景区参观栈道排队，登山疲劳
2、成都出发的全陪导游全程陪同，不交地接不换导游
3、全程真正0自费0购物店0升级。</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义乌『飞机』成都
                <w:br/>
              </w:t>
            </w:r>
          </w:p>
          <w:p>
            <w:pPr>
              <w:pStyle w:val="indent"/>
            </w:pPr>
            <w:r>
              <w:rPr>
                <w:rFonts w:ascii="微软雅黑" w:hAnsi="微软雅黑" w:eastAsia="微软雅黑" w:cs="微软雅黑"/>
                <w:color w:val="000000"/>
                <w:sz w:val="20"/>
                <w:szCs w:val="20"/>
              </w:rPr>
              <w:t xml:space="preserve">
                义乌乘机飞成都，抵达成都后安排免费接机送往酒店。（可选浙江省内其他各出港地，差价现询OP）
                <w:br/>
                <w:br/>
                【温馨提示】
                <w:br/>
                1.请于航班起飞前2小时抵达义乌机场集合（机场提前40分钟停止办理登机）； 
                <w:br/>
                2.请您携带有效证件，与送机人，他会帮您办理登机牌； 
                <w:br/>
                3.因成都机场到达厅门口不能停车，接机人员会在停车场等待您，抵达后请及时拨打接机司机号码联系。我们会在出发前一天20:00前短信通知您接机司机号码，请保持手机畅通，
                <w:br/>
                4.此日司机接机，无导游，送至酒店后，请自行前往酒店前台报姓名拿房，请现付房卡押金，第二天退房时由酒店前台退回。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成都（128KM）『汽车』峨眉山
                <w:br/>
              </w:t>
            </w:r>
          </w:p>
          <w:p>
            <w:pPr>
              <w:pStyle w:val="indent"/>
            </w:pPr>
            <w:r>
              <w:rPr>
                <w:rFonts w:ascii="微软雅黑" w:hAnsi="微软雅黑" w:eastAsia="微软雅黑" w:cs="微软雅黑"/>
                <w:color w:val="000000"/>
                <w:sz w:val="20"/>
                <w:szCs w:val="20"/>
              </w:rPr>
              <w:t xml:space="preserve">
                小车开始在成都三环路以内各酒店接客人至旅游大巴车集合地。后从成都乘车出发前往峨眉山景区（由于旺季车辆和游客较多，可能会出现堵车等现象，为保证中午用餐时间，第一天会调整为 6 点接人，7 点出发）。午餐，品尝峨眉山特色菜。（午餐导游可以根据游玩时间调整顺序）午餐后乘坐景区观光车抵到雷洞坪停车场。步行1.5公里到接引殿座金顶索道（往返120/人自理）开始游览国家 5A 级景区、世界自然与文化双遗产【峨眉山风景区】，向峨眉主峰【金顶】出发，此为峨眉山精华所在，朝拜高 48 米的十方四面佛，参观金、银、铜殿和舍身崖，这里离天空最近，礼佛也最灵。根据天气情况，有缘人还可能观赏到佛光、圣灯、云海等奇观。前往峨眉半山，入住半山酒店——【晚香楼】（备选飞音阁、仙踪林酒店），大自然包围的酒店，清新的空气如洗过一样，每个房间都有超大的窗户，一眼望去，群山环绕，风景如画，静静地听蝉鸣、听鸟叫……可以暂避凡尘，在青翠山林间寻回内心的宁静。在酒店旁品常独一无二的峨眉半山【美食坊养生餐】，山林间的餐厅，原生态的食材，鲜香美味，酣畅淋漓。 餐后还可自由逛酒店附近的【珍稀植物园】，散步消食，发现植物王国新世界。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午餐：中     晚餐：晚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峨眉山：晚香楼酒店、飞音阁、仙踪林或同级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峨眉半山『步行』野生生态猴区『汽车』船游乐山大佛『汽车』成都
                <w:br/>
              </w:t>
            </w:r>
          </w:p>
          <w:p>
            <w:pPr>
              <w:pStyle w:val="indent"/>
            </w:pPr>
            <w:r>
              <w:rPr>
                <w:rFonts w:ascii="微软雅黑" w:hAnsi="微软雅黑" w:eastAsia="微软雅黑" w:cs="微软雅黑"/>
                <w:color w:val="000000"/>
                <w:sz w:val="20"/>
                <w:szCs w:val="20"/>
              </w:rPr>
              <w:t xml:space="preserve">
                伴着清晨第一缕阳光从自然中醒来，慢悠悠的在酒店享用早餐，用餐时间约 30 分钟；后开始游览和朝拜【峨眉半山风景区】：峨眉最古老的万年寺、历经 18 次地震 400 年来安然无恙的无梁砖殿、高 7.85 米，重 62 吨，一千多年的稀世国宝—普贤铜像；然后参观素有中国第六大少数民族之称的彝族人的山野风物，下行至白娘子修道成现的白龙洞，看万年植物化石-梭罗，接着前往峨眉半山景观的精华—清音阁， 静看山环水绕的美景。前往游览全国最大的野生自然生态猴区，与峨眉山的灵猴一起嬉戏（游览时间约 2 小时），最后经美丽的清音平湖到达五显岗停车场。在五显岗享用峨眉山【生态餐】（用餐时间约 30 分钟），峨眉山是植物的王国，当地的野菜既是佳蔬，又是良药，且风味独特、营养价值高，可谓野菜中的极品。我们精选每一味野菜，让您放心享受大自然的恩惠。午餐后前往 5A 级景区乐山大佛，我们为您安排了【船游乐山大佛】（游览时间约 40 分钟），错峰不排队， 览大佛壮丽全景。乐山大佛景区在岷江、大渡河、青衣江三江交汇处，与乐山城隔江相望。著名的大佛是一尊 71 米的摩崖石刻造像，从游船上看去，俨然“山是一尊佛，佛是一座山”，十分壮观。下午返回成都，行程时间约 2 小时，后小车接送返回酒店入住。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午餐：中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成都『飞机』义乌
                <w:br/>
              </w:t>
            </w:r>
          </w:p>
          <w:p>
            <w:pPr>
              <w:pStyle w:val="indent"/>
            </w:pPr>
            <w:r>
              <w:rPr>
                <w:rFonts w:ascii="微软雅黑" w:hAnsi="微软雅黑" w:eastAsia="微软雅黑" w:cs="微软雅黑"/>
                <w:color w:val="000000"/>
                <w:sz w:val="20"/>
                <w:szCs w:val="20"/>
              </w:rPr>
              <w:t xml:space="preserve">
                早餐后，由中转小车从酒店接客人送至机场，乘航班返回温馨的家，结束愉快行程。
                <w:br/>
                <w:br/>
                【温馨提醒】
                <w:br/>
                1、如乘早班机返回，因航班过早，酒店无法提供桌餐，将为客人提供路早
                <w:br/>
                2、若回程航班为12：00以后，请在12：00前退房，否则酒店会收取费用
                <w:br/>
                3、请仔细检查各人携带物品，以免遗落在酒店
                <w:br/>
                4、此日由师傅送机，到机场需客人自行办理登机牌，敬请谅解，谢谢！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1、大交通：出发地成都往返机票经济舱含税。（可选浙江省内其他各出港地，差价现询OP）
                <w:br/>
                2、交通：空调旅游车（散客接为旅行社赠送的面包车成都市内三环路内包接，接不配导游，完团一环路衣冠庙附近统一散团，不含回送）
                <w:br/>
                3、 门票：含乐山大佛景区游江门票70元/人，峨眉山第一道大门票160元/人和观光车70元/人，如产生优惠门票（优惠退40，免票退80）
                <w:br/>
                4、住宿：全程指定准四星住宿（仙踪林，嘉友，颐和，飞音阁同级），可加房差升级市区智选假日酒店，世纪阳光酒店,华生酒店等。
                <w:br/>
                5、用餐：3正3早，特色餐，全程为套餐消费，不用餐不退费。
                <w:br/>
                6、 导游：中文导游服务（全程1位导游：成都出发全陪导游全程陪同）集合时间：,集合地点：义乌机场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1、交通：所在城市到机场/车站的往返费用。景区用车。
                <w:br/>
                2、不含峨眉山金顶上行索道 65 元/人，下行索道 55 元/人，万年寺上行索道 65 元/人，索道保险 5 元/段*3段， 万年寺小门票10元/人。
                <w:br/>
                3、因交通阻碍，罢工，天气，飞机机器故障，航班取消和更改日期等不可抗力因素引起的额外费用
                <w:br/>
                4、其他个人消费。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1，防寒：峨眉山相对高度达2500米以上（山下的峨眉山市海拔仅420米），垂直差别大，气温常较山下低 10℃左右，故需早作御寒准备（金顶也有棉衣可供租用）。
                <w:br/>
                2，防雨：峨眉山云低雾浓，细雨时停时降，终日不绝，故应准备相应雨具（以轻便的塑料薄膜雨衣为佳）。
                <w:br/>
                3，防滑：峨眉山部分路段非常光滑、危险，游人应特别注意安全，不宜穿光底和硬底鞋。
                <w:br/>
                4，峨眉山门票：峨眉山景区门票需实名制购票，请游客务必带好本人身份证或优惠证件，并配合导游出示证件。峨眉山门票是条码隐形成像，一人一票，山上会2次3次查票，故从进山之时开始，到出山之时止，注意不要弄错拿混、折断条码、丢失，否则客人自行按原价补票。
                <w:br/>
                5，峨眉山猴子：峨眉山“灵猴”成群结队，非常顽皮，是峨眉山的一绝，同时不可任意挑逗喂食，请务必保管好自己的食物，防止猴子抢夺，可自理猴区保险5/人。不要逗猴子玩，也不要穿着红色及鲜艳衣物，尽量避免在猴子面前掏包，以免影响安全！
                <w:br/>
                6，峨眉山索道：峨眉山金顶往返及半山上行索道，游客可根据自身需求选择步行或乘坐索道（费用自理）。因峨眉山海拔较高，如选择步行路程太多会影响游客体力及游览时间，速度较慢的客人可能会取消部分景点。步行过程中无导游陪同。10月28日到2018年4月10日左右将对万年索道进行维修，如不能乘坐可步行40分钟到达万年寺，所以建议游客选择金顶往返索道。
                <w:br/>
                7，烧香、点灯、请法器：峨眉山为佛教圣地，普贤菩萨道场，景区及寺庙内烧香、点灯、请法器的场所较多，请您根据自身情况决定，烧香、点灯、请法器前请询问好价格。如无佛教信仰，也请不要当面指责，部分佛像不允许拍照。
                <w:br/>
                8，峨眉山景区内会有很多土特产小摊点：如茶叶、药材、纪念品、小吃等出售，凡在景区内的类似购物店形式的卖场均不属于我社推荐的合作购物店，请游客谨慎选购，我社均不负责游客在该类似购物店内购买物品质量的优劣，且不计算为常规旅游团购物店进店；请游客根据实际情况消费。
                <w:br/>
                9，游览说明：本行程全程标注的时刻均为参考时刻，具体时刻以实际行程发生为准，谢谢理解！可能因景区接待量有限造成部分景点不能游览(如一线天、猴区)，此属人力不可抗拒因素，我社不赔偿任何费用，不承担任何责任，请遵守景区内管理制度，不要在景区内吸烟；
                <w:br/>
                当天返回成都时间约在下午的21：00左右，由于不能预估有可能堵车等不可抗力因素情况，建议客人不要预定当天返程的火车或是飞机，以免因为堵车给您带来没有必要的损失。
                <w:br/>
                10，乐山大佛，峨眉山景区内有拍照服务，请游客询问好价格后明明白白消费。
                <w:br/>
                11，导游可根据团上情况在不减少景点的情况下调整游览顺序。如遇不可抗拒因素水位太低或大雾等景区停航此类特殊少数情况，我们将退还游客乐山游江门票70元/人，请选择此行程的游客慎重考虑。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旅游者应确保身体健康，保证自身条件能够完成行程；未满2周岁或年满70周岁的，有心肺脑血管病听视力障碍的，不宜长途及高原旅行的，既有病史和身体残障的，均不适合参加；任何隐瞒造成的后果由旅游者自行承担。
                <w:br/>
                2.此产品为全国散客拼团，因其特殊性，根据具体航班，天气，路况，车次及不同的出发时间，住宿酒店，不同行程旅游者的衔接，由此可能造成等待；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
                <w:br/>
                3.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
                <w:br/>
                4.因特殊原因造成标准误差，按照实际发生情况根据《旅游法》进行补退；因旅游过程中的特殊情况，在不减少旅游景点游览的情况下，我社保留旅游行程临时调整的权利。
                <w:br/>
                5.因不可抗力因素（天气、自然灾害、堵车等）或者旅行社或同行辅助人已尽合理注意义务仍不能避免的事件，造成旅游者行程减少的，我社按未发生费用退还；造成滞留的，我社将协助安排，因此增加的费用由旅游者自行承担。
                <w:br/>
                6.行程中未经协商的擅自离团，视同旅游者违约，未完成部分将被视为自行放弃，我社不再退费，并不予承担旅游者由此产生的额外费用。
                <w:br/>
                7.除行程标明的游览，自由活动地点外，其它所有途经地均不为必须停留，游览，介绍，讲解地。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2024-05-04T22:22:34+08:00</dcterms:created>
  <dcterms:modified xsi:type="dcterms:W3CDTF">2024-05-04T22:22:34+08:00</dcterms:modified>
</cp:coreProperties>
</file>

<file path=docProps/custom.xml><?xml version="1.0" encoding="utf-8"?>
<Properties xmlns="http://schemas.openxmlformats.org/officeDocument/2006/custom-properties" xmlns:vt="http://schemas.openxmlformats.org/officeDocument/2006/docPropsVTypes"/>
</file>